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D34F7" w14:textId="77777777" w:rsidR="00F565DC" w:rsidRDefault="00F565DC" w:rsidP="00F565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Benedictine Reflection</w:t>
      </w:r>
    </w:p>
    <w:p w14:paraId="6465CDEF" w14:textId="77777777" w:rsidR="00F565DC" w:rsidRPr="00F565DC" w:rsidRDefault="00F565DC" w:rsidP="00F565DC">
      <w:pPr>
        <w:jc w:val="center"/>
      </w:pPr>
      <w:r w:rsidRPr="00F565DC">
        <w:t xml:space="preserve">By Molly </w:t>
      </w:r>
      <w:proofErr w:type="spellStart"/>
      <w:r w:rsidRPr="00F565DC">
        <w:t>Buccola</w:t>
      </w:r>
      <w:proofErr w:type="spellEnd"/>
    </w:p>
    <w:p w14:paraId="309A3160" w14:textId="77777777" w:rsidR="00F565DC" w:rsidRDefault="00F565DC" w:rsidP="00832BCB">
      <w:pPr>
        <w:jc w:val="center"/>
        <w:rPr>
          <w:sz w:val="28"/>
          <w:szCs w:val="28"/>
        </w:rPr>
      </w:pPr>
    </w:p>
    <w:p w14:paraId="26650AC4" w14:textId="77777777" w:rsidR="00643949" w:rsidRPr="00643949" w:rsidRDefault="00643949" w:rsidP="00832BCB">
      <w:pPr>
        <w:jc w:val="center"/>
        <w:rPr>
          <w:sz w:val="28"/>
          <w:szCs w:val="28"/>
        </w:rPr>
      </w:pPr>
      <w:r w:rsidRPr="00643949">
        <w:rPr>
          <w:sz w:val="28"/>
          <w:szCs w:val="28"/>
        </w:rPr>
        <w:t>“Your way of acting should be different than the world’s way (RB 4:20).”</w:t>
      </w:r>
    </w:p>
    <w:p w14:paraId="0D5AC158" w14:textId="77777777" w:rsidR="00643949" w:rsidRPr="00643949" w:rsidRDefault="00643949">
      <w:pPr>
        <w:rPr>
          <w:sz w:val="28"/>
          <w:szCs w:val="28"/>
        </w:rPr>
      </w:pPr>
    </w:p>
    <w:p w14:paraId="6DB81306" w14:textId="77777777" w:rsidR="00C233F0" w:rsidRDefault="00832BCB" w:rsidP="00391B1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fourth chapter of St. Benedict’s Rule offers “Tools for Good Works.” </w:t>
      </w:r>
      <w:r w:rsidR="00C233F0">
        <w:rPr>
          <w:sz w:val="28"/>
          <w:szCs w:val="28"/>
        </w:rPr>
        <w:t>The twentieth</w:t>
      </w:r>
      <w:r>
        <w:rPr>
          <w:sz w:val="28"/>
          <w:szCs w:val="28"/>
        </w:rPr>
        <w:t xml:space="preserve"> tool </w:t>
      </w:r>
      <w:r w:rsidR="00C233F0">
        <w:rPr>
          <w:sz w:val="28"/>
          <w:szCs w:val="28"/>
        </w:rPr>
        <w:t>reads,</w:t>
      </w:r>
      <w:r w:rsidR="00391B10">
        <w:rPr>
          <w:sz w:val="28"/>
          <w:szCs w:val="28"/>
        </w:rPr>
        <w:t xml:space="preserve"> </w:t>
      </w:r>
      <w:r w:rsidR="00643949" w:rsidRPr="00643949">
        <w:rPr>
          <w:sz w:val="28"/>
          <w:szCs w:val="28"/>
        </w:rPr>
        <w:t>“Your way of acting should be different t</w:t>
      </w:r>
      <w:r w:rsidR="00180796">
        <w:rPr>
          <w:sz w:val="28"/>
          <w:szCs w:val="28"/>
        </w:rPr>
        <w:t>han the world’s way</w:t>
      </w:r>
      <w:r w:rsidR="00C233F0">
        <w:rPr>
          <w:sz w:val="28"/>
          <w:szCs w:val="28"/>
        </w:rPr>
        <w:t xml:space="preserve">.”  </w:t>
      </w:r>
      <w:r>
        <w:rPr>
          <w:sz w:val="28"/>
          <w:szCs w:val="28"/>
        </w:rPr>
        <w:t>It</w:t>
      </w:r>
      <w:r w:rsidR="00391B10">
        <w:rPr>
          <w:sz w:val="28"/>
          <w:szCs w:val="28"/>
        </w:rPr>
        <w:t xml:space="preserve"> sounds like advice </w:t>
      </w:r>
      <w:r>
        <w:rPr>
          <w:sz w:val="28"/>
          <w:szCs w:val="28"/>
        </w:rPr>
        <w:t>from a parent to a child</w:t>
      </w:r>
      <w:r w:rsidR="00391B10">
        <w:rPr>
          <w:sz w:val="28"/>
          <w:szCs w:val="28"/>
        </w:rPr>
        <w:t xml:space="preserve">.  </w:t>
      </w:r>
      <w:r w:rsidR="00C233F0">
        <w:rPr>
          <w:sz w:val="28"/>
          <w:szCs w:val="28"/>
        </w:rPr>
        <w:t>I hear,</w:t>
      </w:r>
      <w:r w:rsidR="00391B10">
        <w:rPr>
          <w:sz w:val="28"/>
          <w:szCs w:val="28"/>
        </w:rPr>
        <w:t xml:space="preserve"> “You make your own choices.  Don’</w:t>
      </w:r>
      <w:r w:rsidR="00CF12E5">
        <w:rPr>
          <w:sz w:val="28"/>
          <w:szCs w:val="28"/>
        </w:rPr>
        <w:t>t fall into</w:t>
      </w:r>
      <w:r>
        <w:rPr>
          <w:sz w:val="28"/>
          <w:szCs w:val="28"/>
        </w:rPr>
        <w:t xml:space="preserve"> peer pressure.”</w:t>
      </w:r>
    </w:p>
    <w:p w14:paraId="49BEC703" w14:textId="77777777" w:rsidR="00B05B3E" w:rsidRDefault="00B05B3E" w:rsidP="00B05B3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As we know, it is not always easy to take a stand, offer an unpopular point of view, or go against the norm.  But Saint Benedict shares that sometimes it is important to do just that.  </w:t>
      </w:r>
      <w:r w:rsidR="00391B10">
        <w:rPr>
          <w:sz w:val="28"/>
          <w:szCs w:val="28"/>
        </w:rPr>
        <w:t xml:space="preserve">Our Theology claims </w:t>
      </w:r>
      <w:r w:rsidR="00180796">
        <w:rPr>
          <w:sz w:val="28"/>
          <w:szCs w:val="28"/>
        </w:rPr>
        <w:t>we are created with both Grace and Free Will.  We are all blessed with the Divine</w:t>
      </w:r>
      <w:r w:rsidR="00832BCB">
        <w:rPr>
          <w:sz w:val="28"/>
          <w:szCs w:val="28"/>
        </w:rPr>
        <w:t>’s</w:t>
      </w:r>
      <w:r w:rsidR="00C233F0">
        <w:rPr>
          <w:sz w:val="28"/>
          <w:szCs w:val="28"/>
        </w:rPr>
        <w:t xml:space="preserve"> peaceful</w:t>
      </w:r>
      <w:r w:rsidR="00832BCB">
        <w:rPr>
          <w:sz w:val="28"/>
          <w:szCs w:val="28"/>
        </w:rPr>
        <w:t xml:space="preserve"> spirit while fostering a</w:t>
      </w:r>
      <w:r w:rsidR="00180796">
        <w:rPr>
          <w:sz w:val="28"/>
          <w:szCs w:val="28"/>
        </w:rPr>
        <w:t xml:space="preserve"> free</w:t>
      </w:r>
      <w:r w:rsidR="00832BCB">
        <w:rPr>
          <w:sz w:val="28"/>
          <w:szCs w:val="28"/>
        </w:rPr>
        <w:t>dom</w:t>
      </w:r>
      <w:r w:rsidR="00180796">
        <w:rPr>
          <w:sz w:val="28"/>
          <w:szCs w:val="28"/>
        </w:rPr>
        <w:t xml:space="preserve"> to think and act as we choose.</w:t>
      </w:r>
      <w:r w:rsidR="00C233F0">
        <w:rPr>
          <w:sz w:val="28"/>
          <w:szCs w:val="28"/>
        </w:rPr>
        <w:t xml:space="preserve">  </w:t>
      </w:r>
    </w:p>
    <w:p w14:paraId="36E5A56B" w14:textId="779E4F78" w:rsidR="00B05B3E" w:rsidRDefault="00B05B3E" w:rsidP="00B05B3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Humanity </w:t>
      </w:r>
      <w:r w:rsidR="00C233F0">
        <w:rPr>
          <w:sz w:val="28"/>
          <w:szCs w:val="28"/>
        </w:rPr>
        <w:t xml:space="preserve">therefore </w:t>
      </w:r>
      <w:r w:rsidR="00F374FB">
        <w:rPr>
          <w:sz w:val="28"/>
          <w:szCs w:val="28"/>
        </w:rPr>
        <w:t>carries honor and</w:t>
      </w:r>
      <w:bookmarkStart w:id="0" w:name="_GoBack"/>
      <w:bookmarkEnd w:id="0"/>
      <w:r w:rsidR="00C233F0">
        <w:rPr>
          <w:sz w:val="28"/>
          <w:szCs w:val="28"/>
        </w:rPr>
        <w:t xml:space="preserve"> responsibility.  St. Benedict urges us to step away from the </w:t>
      </w:r>
      <w:r w:rsidR="00832BCB">
        <w:rPr>
          <w:sz w:val="28"/>
          <w:szCs w:val="28"/>
        </w:rPr>
        <w:t>world’s noise and chaos and</w:t>
      </w:r>
      <w:r w:rsidR="00C233F0">
        <w:rPr>
          <w:sz w:val="28"/>
          <w:szCs w:val="28"/>
        </w:rPr>
        <w:t xml:space="preserve"> develop a relati</w:t>
      </w:r>
      <w:r w:rsidR="008A688D">
        <w:rPr>
          <w:sz w:val="28"/>
          <w:szCs w:val="28"/>
        </w:rPr>
        <w:t xml:space="preserve">onship with ourselves and God.   </w:t>
      </w:r>
      <w:r w:rsidR="00832BCB">
        <w:rPr>
          <w:sz w:val="28"/>
          <w:szCs w:val="28"/>
        </w:rPr>
        <w:t>We must</w:t>
      </w:r>
      <w:r w:rsidR="008A688D">
        <w:rPr>
          <w:sz w:val="28"/>
          <w:szCs w:val="28"/>
        </w:rPr>
        <w:t xml:space="preserve"> routinely rekindle our Grace</w:t>
      </w:r>
      <w:r w:rsidR="00CF12E5">
        <w:rPr>
          <w:sz w:val="28"/>
          <w:szCs w:val="28"/>
        </w:rPr>
        <w:t xml:space="preserve"> while</w:t>
      </w:r>
      <w:r w:rsidR="00832BCB">
        <w:rPr>
          <w:sz w:val="28"/>
          <w:szCs w:val="28"/>
        </w:rPr>
        <w:t xml:space="preserve"> mindful</w:t>
      </w:r>
      <w:r w:rsidR="00CF12E5">
        <w:rPr>
          <w:sz w:val="28"/>
          <w:szCs w:val="28"/>
        </w:rPr>
        <w:t xml:space="preserve">ly and intentionally choosing our words and actions.  </w:t>
      </w:r>
    </w:p>
    <w:p w14:paraId="2307BFDB" w14:textId="77777777" w:rsidR="00180796" w:rsidRDefault="00CF12E5" w:rsidP="00CF12E5">
      <w:pPr>
        <w:ind w:firstLine="720"/>
        <w:rPr>
          <w:sz w:val="28"/>
          <w:szCs w:val="28"/>
        </w:rPr>
      </w:pPr>
      <w:r>
        <w:rPr>
          <w:sz w:val="28"/>
          <w:szCs w:val="28"/>
        </w:rPr>
        <w:t>St. Benedict suggest</w:t>
      </w:r>
      <w:r w:rsidR="00B05B3E">
        <w:rPr>
          <w:sz w:val="28"/>
          <w:szCs w:val="28"/>
        </w:rPr>
        <w:t>s</w:t>
      </w:r>
      <w:r>
        <w:rPr>
          <w:sz w:val="28"/>
          <w:szCs w:val="28"/>
        </w:rPr>
        <w:t xml:space="preserve"> that when we honor our Grace, we are more likely to use our Free Will responsibly.  </w:t>
      </w:r>
      <w:r w:rsidR="00C233F0">
        <w:rPr>
          <w:sz w:val="28"/>
          <w:szCs w:val="28"/>
        </w:rPr>
        <w:t xml:space="preserve">In this way, </w:t>
      </w:r>
      <w:r>
        <w:rPr>
          <w:sz w:val="28"/>
          <w:szCs w:val="28"/>
        </w:rPr>
        <w:t>we will develop faith to see extraordinary beauty in ordinary life.  We will develop</w:t>
      </w:r>
      <w:r w:rsidR="00C233F0">
        <w:rPr>
          <w:sz w:val="28"/>
          <w:szCs w:val="28"/>
        </w:rPr>
        <w:t xml:space="preserve"> strength necessary to create boundaries for our chaotic lives.  </w:t>
      </w:r>
      <w:r>
        <w:rPr>
          <w:sz w:val="28"/>
          <w:szCs w:val="28"/>
        </w:rPr>
        <w:t>And w</w:t>
      </w:r>
      <w:r w:rsidR="00C233F0">
        <w:rPr>
          <w:sz w:val="28"/>
          <w:szCs w:val="28"/>
        </w:rPr>
        <w:t xml:space="preserve">e will develop </w:t>
      </w:r>
      <w:r>
        <w:rPr>
          <w:sz w:val="28"/>
          <w:szCs w:val="28"/>
        </w:rPr>
        <w:t>courage to speak</w:t>
      </w:r>
      <w:r w:rsidR="008A688D">
        <w:rPr>
          <w:sz w:val="28"/>
          <w:szCs w:val="28"/>
        </w:rPr>
        <w:t xml:space="preserve"> for the voiceless</w:t>
      </w:r>
      <w:r w:rsidR="00C233F0">
        <w:rPr>
          <w:sz w:val="28"/>
          <w:szCs w:val="28"/>
        </w:rPr>
        <w:t xml:space="preserve">.  </w:t>
      </w:r>
    </w:p>
    <w:p w14:paraId="7B58010F" w14:textId="77777777" w:rsidR="00643949" w:rsidRPr="00643949" w:rsidRDefault="00180796" w:rsidP="00B05B3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As humans, we seek comfort in the affirmation of others.  Often, our thoughts and actions are simply </w:t>
      </w:r>
      <w:r w:rsidRPr="00B05B3E">
        <w:rPr>
          <w:i/>
          <w:sz w:val="28"/>
          <w:szCs w:val="28"/>
        </w:rPr>
        <w:t>reactions</w:t>
      </w:r>
      <w:r>
        <w:rPr>
          <w:sz w:val="28"/>
          <w:szCs w:val="28"/>
        </w:rPr>
        <w:t xml:space="preserve"> to that which we </w:t>
      </w:r>
      <w:r w:rsidR="00B05B3E">
        <w:rPr>
          <w:sz w:val="28"/>
          <w:szCs w:val="28"/>
        </w:rPr>
        <w:t>feel, see, or</w:t>
      </w:r>
      <w:r>
        <w:rPr>
          <w:sz w:val="28"/>
          <w:szCs w:val="28"/>
        </w:rPr>
        <w:t xml:space="preserve"> hear.  </w:t>
      </w:r>
      <w:r w:rsidR="00B05B3E">
        <w:rPr>
          <w:sz w:val="28"/>
          <w:szCs w:val="28"/>
        </w:rPr>
        <w:t>Yet, in</w:t>
      </w:r>
      <w:r>
        <w:rPr>
          <w:sz w:val="28"/>
          <w:szCs w:val="28"/>
        </w:rPr>
        <w:t xml:space="preserve"> unique</w:t>
      </w:r>
      <w:r w:rsidR="00B05B3E">
        <w:rPr>
          <w:sz w:val="28"/>
          <w:szCs w:val="28"/>
        </w:rPr>
        <w:t>,</w:t>
      </w:r>
      <w:r>
        <w:rPr>
          <w:sz w:val="28"/>
          <w:szCs w:val="28"/>
        </w:rPr>
        <w:t xml:space="preserve"> s</w:t>
      </w:r>
      <w:r w:rsidR="00CF12E5">
        <w:rPr>
          <w:sz w:val="28"/>
          <w:szCs w:val="28"/>
        </w:rPr>
        <w:t xml:space="preserve">piritual paths from </w:t>
      </w:r>
      <w:r w:rsidR="00B05B3E">
        <w:rPr>
          <w:sz w:val="28"/>
          <w:szCs w:val="28"/>
        </w:rPr>
        <w:t xml:space="preserve">birth to </w:t>
      </w:r>
      <w:r>
        <w:rPr>
          <w:sz w:val="28"/>
          <w:szCs w:val="28"/>
        </w:rPr>
        <w:t>death</w:t>
      </w:r>
      <w:r w:rsidR="00B05B3E">
        <w:rPr>
          <w:sz w:val="28"/>
          <w:szCs w:val="28"/>
        </w:rPr>
        <w:t>,</w:t>
      </w:r>
      <w:r w:rsidR="00CF12E5">
        <w:rPr>
          <w:sz w:val="28"/>
          <w:szCs w:val="28"/>
        </w:rPr>
        <w:t xml:space="preserve"> </w:t>
      </w:r>
      <w:r w:rsidR="00B05B3E">
        <w:rPr>
          <w:sz w:val="28"/>
          <w:szCs w:val="28"/>
        </w:rPr>
        <w:t>e</w:t>
      </w:r>
      <w:r>
        <w:rPr>
          <w:sz w:val="28"/>
          <w:szCs w:val="28"/>
        </w:rPr>
        <w:t>ach</w:t>
      </w:r>
      <w:r w:rsidR="00B05B3E">
        <w:rPr>
          <w:sz w:val="28"/>
          <w:szCs w:val="28"/>
        </w:rPr>
        <w:t xml:space="preserve"> of us develops</w:t>
      </w:r>
      <w:r>
        <w:rPr>
          <w:sz w:val="28"/>
          <w:szCs w:val="28"/>
        </w:rPr>
        <w:t xml:space="preserve"> a uniqu</w:t>
      </w:r>
      <w:r w:rsidR="00CF12E5">
        <w:rPr>
          <w:sz w:val="28"/>
          <w:szCs w:val="28"/>
        </w:rPr>
        <w:t xml:space="preserve">e relationship </w:t>
      </w:r>
      <w:r w:rsidR="00B05B3E">
        <w:rPr>
          <w:sz w:val="28"/>
          <w:szCs w:val="28"/>
        </w:rPr>
        <w:t>with God</w:t>
      </w:r>
      <w:r w:rsidR="00CF12E5">
        <w:rPr>
          <w:sz w:val="28"/>
          <w:szCs w:val="28"/>
        </w:rPr>
        <w:t xml:space="preserve">.  May we choose to accompany, inspire, and motivate each other </w:t>
      </w:r>
      <w:r w:rsidR="00B05B3E">
        <w:rPr>
          <w:sz w:val="28"/>
          <w:szCs w:val="28"/>
        </w:rPr>
        <w:t>while leading lives of peace and justice.</w:t>
      </w:r>
    </w:p>
    <w:sectPr w:rsidR="00643949" w:rsidRPr="00643949" w:rsidSect="00992EA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49"/>
    <w:rsid w:val="000F7648"/>
    <w:rsid w:val="00180796"/>
    <w:rsid w:val="00391B10"/>
    <w:rsid w:val="00643949"/>
    <w:rsid w:val="00832BCB"/>
    <w:rsid w:val="00887C3C"/>
    <w:rsid w:val="008A688D"/>
    <w:rsid w:val="00992EAA"/>
    <w:rsid w:val="00B05B3E"/>
    <w:rsid w:val="00B4552D"/>
    <w:rsid w:val="00C233F0"/>
    <w:rsid w:val="00CF12E5"/>
    <w:rsid w:val="00F374FB"/>
    <w:rsid w:val="00F5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D8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257</Words>
  <Characters>1468</Characters>
  <Application>Microsoft Macintosh Word</Application>
  <DocSecurity>0</DocSecurity>
  <Lines>12</Lines>
  <Paragraphs>3</Paragraphs>
  <ScaleCrop>false</ScaleCrop>
  <Company>Woodside Priory School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dcterms:created xsi:type="dcterms:W3CDTF">2017-02-03T18:34:00Z</dcterms:created>
  <dcterms:modified xsi:type="dcterms:W3CDTF">2017-02-04T16:03:00Z</dcterms:modified>
</cp:coreProperties>
</file>